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03414" w14:textId="77777777" w:rsidR="005B7FB3" w:rsidRDefault="00000000">
      <w:pPr>
        <w:ind w:left="-142" w:right="115"/>
        <w:jc w:val="both"/>
        <w:rPr>
          <w:rFonts w:ascii="Calibri" w:eastAsia="Calibri" w:hAnsi="Calibri" w:cs="Calibri"/>
          <w:b/>
        </w:rPr>
      </w:pPr>
      <w:r>
        <w:rPr>
          <w:noProof/>
        </w:rPr>
        <w:drawing>
          <wp:inline distT="0" distB="0" distL="0" distR="0" wp14:anchorId="57686221" wp14:editId="5A896D05">
            <wp:extent cx="6115050" cy="1476375"/>
            <wp:effectExtent l="0" t="0" r="0" b="0"/>
            <wp:docPr id="3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1476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ADA9A31" w14:textId="77777777" w:rsidR="005B7FB3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Circ.</w:t>
      </w:r>
    </w:p>
    <w:p w14:paraId="1F5A02C0" w14:textId="77777777" w:rsidR="005B7FB3" w:rsidRDefault="00000000">
      <w:pPr>
        <w:pBdr>
          <w:top w:val="nil"/>
          <w:left w:val="nil"/>
          <w:bottom w:val="nil"/>
          <w:right w:val="nil"/>
          <w:between w:val="nil"/>
        </w:pBdr>
        <w:ind w:left="284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Docenti</w:t>
      </w:r>
    </w:p>
    <w:p w14:paraId="5B283506" w14:textId="77777777" w:rsidR="005B7FB3" w:rsidRDefault="00000000">
      <w:pPr>
        <w:pBdr>
          <w:top w:val="nil"/>
          <w:left w:val="nil"/>
          <w:bottom w:val="nil"/>
          <w:right w:val="nil"/>
          <w:between w:val="nil"/>
        </w:pBdr>
        <w:ind w:left="284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Alunni</w:t>
      </w:r>
    </w:p>
    <w:p w14:paraId="308706A4" w14:textId="77777777" w:rsidR="005B7FB3" w:rsidRDefault="00000000">
      <w:pPr>
        <w:pBdr>
          <w:top w:val="nil"/>
          <w:left w:val="nil"/>
          <w:bottom w:val="nil"/>
          <w:right w:val="nil"/>
          <w:between w:val="nil"/>
        </w:pBdr>
        <w:ind w:left="284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Genitori</w:t>
      </w:r>
    </w:p>
    <w:p w14:paraId="471684CA" w14:textId="77777777" w:rsidR="005B7FB3" w:rsidRDefault="00000000">
      <w:pPr>
        <w:pBdr>
          <w:top w:val="nil"/>
          <w:left w:val="nil"/>
          <w:bottom w:val="nil"/>
          <w:right w:val="nil"/>
          <w:between w:val="nil"/>
        </w:pBdr>
        <w:ind w:left="284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Scuola Primaria (classi terze, quarte, quinte)</w:t>
      </w:r>
    </w:p>
    <w:p w14:paraId="45F11099" w14:textId="77777777" w:rsidR="005B7FB3" w:rsidRDefault="00000000">
      <w:pPr>
        <w:pBdr>
          <w:top w:val="nil"/>
          <w:left w:val="nil"/>
          <w:bottom w:val="nil"/>
          <w:right w:val="nil"/>
          <w:between w:val="nil"/>
        </w:pBdr>
        <w:ind w:left="284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Scuola Secondaria di primo grado</w:t>
      </w:r>
    </w:p>
    <w:p w14:paraId="4C16A7E8" w14:textId="77777777" w:rsidR="005B7FB3" w:rsidRDefault="005B7FB3">
      <w:pPr>
        <w:pBdr>
          <w:top w:val="nil"/>
          <w:left w:val="nil"/>
          <w:bottom w:val="nil"/>
          <w:right w:val="nil"/>
          <w:between w:val="nil"/>
        </w:pBdr>
        <w:ind w:left="283"/>
        <w:jc w:val="right"/>
        <w:rPr>
          <w:rFonts w:ascii="Calibri" w:eastAsia="Calibri" w:hAnsi="Calibri" w:cs="Calibri"/>
          <w:color w:val="000000"/>
        </w:rPr>
      </w:pPr>
    </w:p>
    <w:p w14:paraId="1C343F75" w14:textId="77777777" w:rsidR="005B7FB3" w:rsidRDefault="005B7FB3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Fonts w:ascii="Calibri" w:eastAsia="Calibri" w:hAnsi="Calibri" w:cs="Calibri"/>
          <w:color w:val="000000"/>
        </w:rPr>
      </w:pPr>
    </w:p>
    <w:p w14:paraId="1B732C9F" w14:textId="77777777" w:rsidR="005B7FB3" w:rsidRDefault="00000000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Oggetto: Giochi Matematici del Mediterraneo promossi dall’Accademia Italiana per la promozione della Matematica (A.I.P.M.)  - </w:t>
      </w:r>
      <w:proofErr w:type="spellStart"/>
      <w:r>
        <w:rPr>
          <w:rFonts w:ascii="Calibri" w:eastAsia="Calibri" w:hAnsi="Calibri" w:cs="Calibri"/>
          <w:color w:val="000000"/>
        </w:rPr>
        <w:t>a.s.</w:t>
      </w:r>
      <w:proofErr w:type="spellEnd"/>
      <w:r>
        <w:rPr>
          <w:rFonts w:ascii="Calibri" w:eastAsia="Calibri" w:hAnsi="Calibri" w:cs="Calibri"/>
          <w:color w:val="000000"/>
        </w:rPr>
        <w:t xml:space="preserve"> 202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color w:val="000000"/>
        </w:rPr>
        <w:t>-202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color w:val="000000"/>
        </w:rPr>
        <w:t xml:space="preserve"> - qualificazione di istituto </w:t>
      </w: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  <w:color w:val="000000"/>
        </w:rPr>
        <w:t xml:space="preserve"> novembre 202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color w:val="000000"/>
        </w:rPr>
        <w:t>.</w:t>
      </w:r>
    </w:p>
    <w:p w14:paraId="2C837D52" w14:textId="77777777" w:rsidR="005B7FB3" w:rsidRDefault="005B7FB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14:paraId="4B6B770C" w14:textId="77777777" w:rsidR="005B7FB3" w:rsidRDefault="005B7FB3">
      <w:pPr>
        <w:ind w:left="-142" w:right="112"/>
        <w:jc w:val="both"/>
        <w:rPr>
          <w:rFonts w:ascii="Calibri" w:eastAsia="Calibri" w:hAnsi="Calibri" w:cs="Calibri"/>
        </w:rPr>
      </w:pPr>
    </w:p>
    <w:p w14:paraId="74C2F367" w14:textId="77777777" w:rsidR="005B7FB3" w:rsidRDefault="00000000">
      <w:pPr>
        <w:ind w:left="-142" w:right="11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Anche quest’anno il nostro Istituto partecipa ai Giochi Matematici del Mediterraneo indetti dall’A.I.P.M. (Accademia Italiana per la Promozione della Matematica “Alfredo Guido”) col patrocinio dell’Università degli Studi di Palermo.</w:t>
      </w:r>
    </w:p>
    <w:p w14:paraId="7600B3C5" w14:textId="77777777" w:rsidR="005B7FB3" w:rsidRDefault="005B7FB3">
      <w:pPr>
        <w:pBdr>
          <w:top w:val="nil"/>
          <w:left w:val="nil"/>
          <w:bottom w:val="nil"/>
          <w:right w:val="nil"/>
          <w:between w:val="nil"/>
        </w:pBdr>
        <w:ind w:left="-142"/>
        <w:rPr>
          <w:rFonts w:ascii="Calibri" w:eastAsia="Calibri" w:hAnsi="Calibri" w:cs="Calibri"/>
          <w:color w:val="000000"/>
        </w:rPr>
      </w:pPr>
    </w:p>
    <w:p w14:paraId="13FD886D" w14:textId="77777777" w:rsidR="005B7FB3" w:rsidRDefault="00000000">
      <w:pPr>
        <w:ind w:left="-142" w:right="11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concorso ha lo scopo di mettere a confronto tra loro allievi di diverse scuole che, gareggiando con lealtà e spirito di sana competizione, al fine di sviluppare atteggiamenti positivi verso lo studio della matematica, offrire opportunità di partecipazione, integrazione, inclusione e di valorizzazione delle eccellenze.</w:t>
      </w:r>
    </w:p>
    <w:p w14:paraId="00677AD1" w14:textId="77777777" w:rsidR="005B7FB3" w:rsidRDefault="005B7FB3">
      <w:pPr>
        <w:pBdr>
          <w:top w:val="nil"/>
          <w:left w:val="nil"/>
          <w:bottom w:val="nil"/>
          <w:right w:val="nil"/>
          <w:between w:val="nil"/>
        </w:pBdr>
        <w:ind w:left="-142"/>
        <w:rPr>
          <w:rFonts w:ascii="Calibri" w:eastAsia="Calibri" w:hAnsi="Calibri" w:cs="Calibri"/>
          <w:b/>
          <w:color w:val="000000"/>
        </w:rPr>
      </w:pPr>
    </w:p>
    <w:p w14:paraId="1CDF66C4" w14:textId="77777777" w:rsidR="005B7FB3" w:rsidRDefault="00000000">
      <w:pPr>
        <w:ind w:left="-142" w:right="11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Giochi Matematici del Mediterraneo sono riservati a tutti gli allievi delle:</w:t>
      </w:r>
    </w:p>
    <w:p w14:paraId="41762194" w14:textId="77777777" w:rsidR="005B7FB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11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classi terze, quarte e quinte della Scuola Primaria (categorie P3, P4 e P5)</w:t>
      </w:r>
    </w:p>
    <w:p w14:paraId="6BF311B7" w14:textId="77777777" w:rsidR="005B7FB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11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tutte le classi della Scuola Secondaria di primo grado (categorie S1, S2 e S3)</w:t>
      </w:r>
    </w:p>
    <w:p w14:paraId="66FB8959" w14:textId="77777777" w:rsidR="005B7FB3" w:rsidRDefault="005B7FB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5AD0FC83" w14:textId="77777777" w:rsidR="005B7FB3" w:rsidRDefault="00000000">
      <w:pPr>
        <w:pBdr>
          <w:top w:val="nil"/>
          <w:left w:val="nil"/>
          <w:bottom w:val="nil"/>
          <w:right w:val="nil"/>
          <w:between w:val="nil"/>
        </w:pBdr>
        <w:ind w:left="-142" w:right="233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Ai concorrenti di ogni categoria, indifferentemente dalla fase a cui stanno partecipando, è proposto un numero massimo di quesiti a cui rispondere così stabilito:</w:t>
      </w:r>
    </w:p>
    <w:p w14:paraId="1E741DFC" w14:textId="77777777" w:rsidR="005B7FB3" w:rsidRDefault="005B7FB3">
      <w:pPr>
        <w:pBdr>
          <w:top w:val="nil"/>
          <w:left w:val="nil"/>
          <w:bottom w:val="nil"/>
          <w:right w:val="nil"/>
          <w:between w:val="nil"/>
        </w:pBdr>
        <w:ind w:left="-142" w:right="233"/>
        <w:jc w:val="both"/>
        <w:rPr>
          <w:rFonts w:ascii="Calibri" w:eastAsia="Calibri" w:hAnsi="Calibri" w:cs="Calibri"/>
          <w:color w:val="000000"/>
        </w:rPr>
      </w:pPr>
    </w:p>
    <w:tbl>
      <w:tblPr>
        <w:tblStyle w:val="a1"/>
        <w:tblW w:w="500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00" w:firstRow="0" w:lastRow="0" w:firstColumn="0" w:lastColumn="0" w:noHBand="0" w:noVBand="1"/>
      </w:tblPr>
      <w:tblGrid>
        <w:gridCol w:w="3814"/>
        <w:gridCol w:w="1664"/>
        <w:gridCol w:w="4144"/>
      </w:tblGrid>
      <w:tr w:rsidR="005B7FB3" w14:paraId="6BE8DB91" w14:textId="77777777" w:rsidTr="00DB7A07">
        <w:trPr>
          <w:tblCellSpacing w:w="20" w:type="dxa"/>
          <w:jc w:val="center"/>
        </w:trPr>
        <w:tc>
          <w:tcPr>
            <w:tcW w:w="1951" w:type="pct"/>
          </w:tcPr>
          <w:p w14:paraId="67AF11B4" w14:textId="77777777" w:rsidR="005B7F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N° 10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quesiti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per la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categoria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P3</w:t>
            </w:r>
          </w:p>
        </w:tc>
        <w:tc>
          <w:tcPr>
            <w:tcW w:w="844" w:type="pct"/>
          </w:tcPr>
          <w:p w14:paraId="42471955" w14:textId="77777777" w:rsidR="005B7F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(3° prim.)</w:t>
            </w:r>
          </w:p>
        </w:tc>
        <w:tc>
          <w:tcPr>
            <w:tcW w:w="2122" w:type="pct"/>
          </w:tcPr>
          <w:p w14:paraId="3CA39DC8" w14:textId="77777777" w:rsidR="005B7F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tempo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massimo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60 min. (8.30-9.30)</w:t>
            </w:r>
          </w:p>
        </w:tc>
      </w:tr>
      <w:tr w:rsidR="005B7FB3" w14:paraId="7606DBA3" w14:textId="77777777" w:rsidTr="00DB7A07">
        <w:trPr>
          <w:tblCellSpacing w:w="20" w:type="dxa"/>
          <w:jc w:val="center"/>
        </w:trPr>
        <w:tc>
          <w:tcPr>
            <w:tcW w:w="1951" w:type="pct"/>
          </w:tcPr>
          <w:p w14:paraId="5F3C48AD" w14:textId="77777777" w:rsidR="005B7F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N° 15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quesiti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per la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categoria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P4</w:t>
            </w:r>
          </w:p>
        </w:tc>
        <w:tc>
          <w:tcPr>
            <w:tcW w:w="844" w:type="pct"/>
          </w:tcPr>
          <w:p w14:paraId="26BD108E" w14:textId="77777777" w:rsidR="005B7F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(4° prim.)</w:t>
            </w:r>
          </w:p>
        </w:tc>
        <w:tc>
          <w:tcPr>
            <w:tcW w:w="2122" w:type="pct"/>
          </w:tcPr>
          <w:p w14:paraId="3E30ED28" w14:textId="77777777" w:rsidR="005B7F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3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tempo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massimo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90 min. (8.30-10.00)</w:t>
            </w:r>
          </w:p>
        </w:tc>
      </w:tr>
      <w:tr w:rsidR="005B7FB3" w14:paraId="0848ABA3" w14:textId="77777777" w:rsidTr="00DB7A07">
        <w:trPr>
          <w:tblCellSpacing w:w="20" w:type="dxa"/>
          <w:jc w:val="center"/>
        </w:trPr>
        <w:tc>
          <w:tcPr>
            <w:tcW w:w="1951" w:type="pct"/>
          </w:tcPr>
          <w:p w14:paraId="002500B1" w14:textId="77777777" w:rsidR="005B7F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N° 20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quesiti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per la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categoria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P5</w:t>
            </w:r>
          </w:p>
        </w:tc>
        <w:tc>
          <w:tcPr>
            <w:tcW w:w="844" w:type="pct"/>
          </w:tcPr>
          <w:p w14:paraId="26983F2C" w14:textId="77777777" w:rsidR="005B7F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(5° prim.)</w:t>
            </w:r>
          </w:p>
        </w:tc>
        <w:tc>
          <w:tcPr>
            <w:tcW w:w="2122" w:type="pct"/>
          </w:tcPr>
          <w:p w14:paraId="39BC4FA8" w14:textId="77777777" w:rsidR="005B7F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tempo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massimo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120 min. (8.30-10.30)</w:t>
            </w:r>
          </w:p>
        </w:tc>
      </w:tr>
    </w:tbl>
    <w:p w14:paraId="66ED4A41" w14:textId="77777777" w:rsidR="005B7FB3" w:rsidRDefault="005B7FB3">
      <w:pPr>
        <w:pBdr>
          <w:top w:val="nil"/>
          <w:left w:val="nil"/>
          <w:bottom w:val="nil"/>
          <w:right w:val="nil"/>
          <w:between w:val="nil"/>
        </w:pBdr>
        <w:ind w:right="233"/>
        <w:jc w:val="both"/>
        <w:rPr>
          <w:rFonts w:ascii="Calibri" w:eastAsia="Calibri" w:hAnsi="Calibri" w:cs="Calibri"/>
          <w:color w:val="000000"/>
        </w:rPr>
      </w:pPr>
    </w:p>
    <w:tbl>
      <w:tblPr>
        <w:tblStyle w:val="a2"/>
        <w:tblW w:w="500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00" w:firstRow="0" w:lastRow="0" w:firstColumn="0" w:lastColumn="0" w:noHBand="0" w:noVBand="1"/>
      </w:tblPr>
      <w:tblGrid>
        <w:gridCol w:w="3814"/>
        <w:gridCol w:w="1664"/>
        <w:gridCol w:w="4144"/>
      </w:tblGrid>
      <w:tr w:rsidR="005B7FB3" w14:paraId="29DC243B" w14:textId="77777777" w:rsidTr="00DB7A07">
        <w:trPr>
          <w:tblCellSpacing w:w="20" w:type="dxa"/>
          <w:jc w:val="center"/>
        </w:trPr>
        <w:tc>
          <w:tcPr>
            <w:tcW w:w="1950" w:type="pct"/>
          </w:tcPr>
          <w:p w14:paraId="384688BD" w14:textId="77777777" w:rsidR="005B7F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9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N° 10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quesiti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per la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categoria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S1</w:t>
            </w:r>
          </w:p>
        </w:tc>
        <w:tc>
          <w:tcPr>
            <w:tcW w:w="844" w:type="pct"/>
          </w:tcPr>
          <w:p w14:paraId="04F88E6F" w14:textId="77777777" w:rsidR="005B7F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3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(1° med.)</w:t>
            </w:r>
          </w:p>
        </w:tc>
        <w:tc>
          <w:tcPr>
            <w:tcW w:w="2122" w:type="pct"/>
          </w:tcPr>
          <w:p w14:paraId="4E7CEEA6" w14:textId="77777777" w:rsidR="005B7F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3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tempo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massimo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60 min. (8.30-9.30)</w:t>
            </w:r>
          </w:p>
        </w:tc>
      </w:tr>
      <w:tr w:rsidR="005B7FB3" w14:paraId="55B67BFA" w14:textId="77777777" w:rsidTr="00DB7A07">
        <w:trPr>
          <w:tblCellSpacing w:w="20" w:type="dxa"/>
          <w:jc w:val="center"/>
        </w:trPr>
        <w:tc>
          <w:tcPr>
            <w:tcW w:w="1950" w:type="pct"/>
          </w:tcPr>
          <w:p w14:paraId="7D66C1AC" w14:textId="77777777" w:rsidR="005B7F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9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N° 15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quesiti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per la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categoria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S2</w:t>
            </w:r>
          </w:p>
        </w:tc>
        <w:tc>
          <w:tcPr>
            <w:tcW w:w="844" w:type="pct"/>
          </w:tcPr>
          <w:p w14:paraId="6A20E64F" w14:textId="77777777" w:rsidR="005B7F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3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(2° med.)</w:t>
            </w:r>
          </w:p>
        </w:tc>
        <w:tc>
          <w:tcPr>
            <w:tcW w:w="2122" w:type="pct"/>
          </w:tcPr>
          <w:p w14:paraId="0B30443D" w14:textId="77777777" w:rsidR="005B7F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3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tempo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massimo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90 min. (8.30-10.00)</w:t>
            </w:r>
          </w:p>
        </w:tc>
      </w:tr>
      <w:tr w:rsidR="005B7FB3" w14:paraId="311B0FA7" w14:textId="77777777" w:rsidTr="00DB7A07">
        <w:trPr>
          <w:tblCellSpacing w:w="20" w:type="dxa"/>
          <w:jc w:val="center"/>
        </w:trPr>
        <w:tc>
          <w:tcPr>
            <w:tcW w:w="1950" w:type="pct"/>
          </w:tcPr>
          <w:p w14:paraId="54BEF8EA" w14:textId="77777777" w:rsidR="005B7F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3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N° 20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quesiti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per la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categoria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S3</w:t>
            </w:r>
          </w:p>
        </w:tc>
        <w:tc>
          <w:tcPr>
            <w:tcW w:w="844" w:type="pct"/>
          </w:tcPr>
          <w:p w14:paraId="3D6013B5" w14:textId="77777777" w:rsidR="005B7F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3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(3° med.)</w:t>
            </w:r>
          </w:p>
        </w:tc>
        <w:tc>
          <w:tcPr>
            <w:tcW w:w="2122" w:type="pct"/>
          </w:tcPr>
          <w:p w14:paraId="29E0D368" w14:textId="77777777" w:rsidR="005B7FB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tempo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massimo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120 min. (8.30-10.30)</w:t>
            </w:r>
          </w:p>
        </w:tc>
      </w:tr>
    </w:tbl>
    <w:p w14:paraId="76344F75" w14:textId="77777777" w:rsidR="005B7FB3" w:rsidRDefault="005B7FB3">
      <w:pPr>
        <w:pBdr>
          <w:top w:val="nil"/>
          <w:left w:val="nil"/>
          <w:bottom w:val="nil"/>
          <w:right w:val="nil"/>
          <w:between w:val="nil"/>
        </w:pBdr>
        <w:ind w:right="233"/>
        <w:jc w:val="both"/>
        <w:rPr>
          <w:rFonts w:ascii="Calibri" w:eastAsia="Calibri" w:hAnsi="Calibri" w:cs="Calibri"/>
          <w:color w:val="000000"/>
        </w:rPr>
      </w:pPr>
    </w:p>
    <w:p w14:paraId="4FD93AE2" w14:textId="77777777" w:rsidR="005B7FB3" w:rsidRDefault="00000000">
      <w:pPr>
        <w:pBdr>
          <w:top w:val="nil"/>
          <w:left w:val="nil"/>
          <w:bottom w:val="nil"/>
          <w:right w:val="nil"/>
          <w:between w:val="nil"/>
        </w:pBdr>
        <w:ind w:right="233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 quesiti sono a risposta multipla o a risposta aperta.</w:t>
      </w:r>
    </w:p>
    <w:p w14:paraId="5BB4C1D9" w14:textId="77777777" w:rsidR="005B7FB3" w:rsidRDefault="00000000">
      <w:pPr>
        <w:pBdr>
          <w:top w:val="nil"/>
          <w:left w:val="nil"/>
          <w:bottom w:val="nil"/>
          <w:right w:val="nil"/>
          <w:between w:val="nil"/>
        </w:pBdr>
        <w:ind w:right="130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Per tutte le categorie e per tutte le fasi verranno assegnati i seguenti punteggi: </w:t>
      </w:r>
    </w:p>
    <w:p w14:paraId="407D8231" w14:textId="77777777" w:rsidR="005B7FB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130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3 (tre) punti per ogni risposta esatta</w:t>
      </w:r>
    </w:p>
    <w:p w14:paraId="29F85BE8" w14:textId="77777777" w:rsidR="005B7FB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233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0 (zero) punti per ogni risposta non data, errata, modificata o annullata.</w:t>
      </w:r>
    </w:p>
    <w:p w14:paraId="37EA9F69" w14:textId="77777777" w:rsidR="005B7FB3" w:rsidRDefault="005B7FB3">
      <w:pPr>
        <w:pBdr>
          <w:top w:val="nil"/>
          <w:left w:val="nil"/>
          <w:bottom w:val="nil"/>
          <w:right w:val="nil"/>
          <w:between w:val="nil"/>
        </w:pBdr>
        <w:ind w:right="233"/>
        <w:jc w:val="both"/>
        <w:rPr>
          <w:rFonts w:ascii="Calibri" w:eastAsia="Calibri" w:hAnsi="Calibri" w:cs="Calibri"/>
          <w:color w:val="000000"/>
        </w:rPr>
      </w:pPr>
    </w:p>
    <w:p w14:paraId="3EF2479A" w14:textId="77777777" w:rsidR="005B7FB3" w:rsidRDefault="00000000" w:rsidP="00DB7A07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La correzione dei quesiti spetterà ai docenti di matematica opportunamente coadiuvati da qualche collega di classe.</w:t>
      </w:r>
    </w:p>
    <w:p w14:paraId="6FB1AB38" w14:textId="77777777" w:rsidR="005B7FB3" w:rsidRDefault="005B7FB3" w:rsidP="00DB7A07">
      <w:pPr>
        <w:ind w:right="-1"/>
        <w:jc w:val="both"/>
        <w:rPr>
          <w:rFonts w:ascii="Calibri" w:eastAsia="Calibri" w:hAnsi="Calibri" w:cs="Calibri"/>
        </w:rPr>
      </w:pPr>
    </w:p>
    <w:p w14:paraId="0E02801A" w14:textId="77777777" w:rsidR="005B7FB3" w:rsidRDefault="00000000" w:rsidP="00DB7A07">
      <w:pPr>
        <w:ind w:right="-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 referenti di Istituto sono le docenti Lia Tricarico per la Scuola primaria e Isabella Marino per la Scuola Secondaria di primo grado.</w:t>
      </w:r>
    </w:p>
    <w:p w14:paraId="10F9298F" w14:textId="77777777" w:rsidR="005B7FB3" w:rsidRDefault="005B7FB3" w:rsidP="00DB7A07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Calibri" w:eastAsia="Calibri" w:hAnsi="Calibri" w:cs="Calibri"/>
          <w:color w:val="000000"/>
        </w:rPr>
      </w:pPr>
    </w:p>
    <w:p w14:paraId="41BC0AB2" w14:textId="77777777" w:rsidR="005B7FB3" w:rsidRDefault="00000000" w:rsidP="00DB7A07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Seguirà circolare con specifiche relative alla dislocazione delle classi della Scuola secondaria di primo grado.</w:t>
      </w:r>
    </w:p>
    <w:p w14:paraId="65F32DE5" w14:textId="77777777" w:rsidR="005B7FB3" w:rsidRDefault="005B7FB3" w:rsidP="00DB7A07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Calibri" w:eastAsia="Calibri" w:hAnsi="Calibri" w:cs="Calibri"/>
          <w:b/>
          <w:color w:val="000000"/>
        </w:rPr>
      </w:pPr>
    </w:p>
    <w:p w14:paraId="3D34A539" w14:textId="77777777" w:rsidR="005B7FB3" w:rsidRDefault="00000000" w:rsidP="00DB7A07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Per la consultazione del bando e del regolamento: </w:t>
      </w:r>
      <w:hyperlink r:id="rId7">
        <w:r>
          <w:rPr>
            <w:rFonts w:ascii="Calibri" w:eastAsia="Calibri" w:hAnsi="Calibri" w:cs="Calibri"/>
            <w:color w:val="0000FF"/>
            <w:u w:val="single"/>
          </w:rPr>
          <w:t>https://www.accademiamatematica.it/giochi-matematici</w:t>
        </w:r>
      </w:hyperlink>
    </w:p>
    <w:p w14:paraId="27B35F4A" w14:textId="77777777" w:rsidR="005B7FB3" w:rsidRDefault="00000000" w:rsidP="00DB7A07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Per la visione delle esercitazioni:</w:t>
      </w:r>
      <w:r>
        <w:rPr>
          <w:color w:val="000000"/>
          <w:sz w:val="23"/>
          <w:szCs w:val="23"/>
        </w:rPr>
        <w:t xml:space="preserve"> </w:t>
      </w:r>
      <w:hyperlink r:id="rId8">
        <w:r>
          <w:rPr>
            <w:rFonts w:ascii="Calibri" w:eastAsia="Calibri" w:hAnsi="Calibri" w:cs="Calibri"/>
            <w:color w:val="0000FF"/>
            <w:u w:val="single"/>
          </w:rPr>
          <w:t>https://www.accademiamatematica.it/esercitiamoci</w:t>
        </w:r>
      </w:hyperlink>
    </w:p>
    <w:p w14:paraId="275B5CB8" w14:textId="77777777" w:rsidR="005B7FB3" w:rsidRDefault="005B7F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7700D994" w14:textId="77777777" w:rsidR="005B7FB3" w:rsidRDefault="005B7FB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bookmarkStart w:id="0" w:name="_heading=h.gjdgxs" w:colFirst="0" w:colLast="0"/>
      <w:bookmarkEnd w:id="0"/>
    </w:p>
    <w:p w14:paraId="76A801B1" w14:textId="77777777" w:rsidR="005B7FB3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Il Dirigente scolastico</w:t>
      </w:r>
    </w:p>
    <w:p w14:paraId="2655D81E" w14:textId="77777777" w:rsidR="005B7FB3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Maurizio Fino</w:t>
      </w:r>
    </w:p>
    <w:p w14:paraId="4650B144" w14:textId="77777777" w:rsidR="005B7FB3" w:rsidRDefault="005B7F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20AD6AA7" w14:textId="77777777" w:rsidR="005B7FB3" w:rsidRDefault="005B7FB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37E14031" w14:textId="77777777" w:rsidR="005B7FB3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                          </w:t>
      </w:r>
    </w:p>
    <w:sectPr w:rsidR="005B7FB3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6434"/>
    <w:multiLevelType w:val="multilevel"/>
    <w:tmpl w:val="CF383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D8E4C1D"/>
    <w:multiLevelType w:val="multilevel"/>
    <w:tmpl w:val="4DA4E0C8"/>
    <w:lvl w:ilvl="0">
      <w:start w:val="1"/>
      <w:numFmt w:val="bullet"/>
      <w:lvlText w:val="●"/>
      <w:lvlJc w:val="left"/>
      <w:pPr>
        <w:ind w:left="57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98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38" w:hanging="360"/>
      </w:pPr>
      <w:rPr>
        <w:rFonts w:ascii="Noto Sans Symbols" w:eastAsia="Noto Sans Symbols" w:hAnsi="Noto Sans Symbols" w:cs="Noto Sans Symbols"/>
      </w:rPr>
    </w:lvl>
  </w:abstractNum>
  <w:num w:numId="1" w16cid:durableId="1179348792">
    <w:abstractNumId w:val="0"/>
  </w:num>
  <w:num w:numId="2" w16cid:durableId="1426343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FB3"/>
    <w:rsid w:val="005B7FB3"/>
    <w:rsid w:val="00DB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6B9D4"/>
  <w15:docId w15:val="{029D9095-6A36-4636-825F-D1040C714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70DC"/>
    <w:pPr>
      <w:autoSpaceDE w:val="0"/>
      <w:autoSpaceDN w:val="0"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rsid w:val="005370DC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370DC"/>
    <w:rPr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370DC"/>
    <w:rPr>
      <w:rFonts w:ascii="Times New Roman" w:eastAsia="Times New Roman" w:hAnsi="Times New Roman" w:cs="Times New Roman"/>
      <w:sz w:val="23"/>
      <w:szCs w:val="23"/>
    </w:rPr>
  </w:style>
  <w:style w:type="paragraph" w:customStyle="1" w:styleId="TableParagraph">
    <w:name w:val="Table Paragraph"/>
    <w:basedOn w:val="Normale"/>
    <w:uiPriority w:val="1"/>
    <w:qFormat/>
    <w:rsid w:val="005370DC"/>
  </w:style>
  <w:style w:type="paragraph" w:styleId="Paragrafoelenco">
    <w:name w:val="List Paragraph"/>
    <w:basedOn w:val="Normale"/>
    <w:uiPriority w:val="1"/>
    <w:qFormat/>
    <w:rsid w:val="005370DC"/>
    <w:pPr>
      <w:spacing w:before="40"/>
      <w:ind w:left="2738" w:hanging="231"/>
    </w:pPr>
  </w:style>
  <w:style w:type="table" w:styleId="Grigliatabella">
    <w:name w:val="Table Grid"/>
    <w:basedOn w:val="Tabellanormale"/>
    <w:uiPriority w:val="39"/>
    <w:rsid w:val="00671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BF00F0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BF00F0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BF00F0"/>
    <w:rPr>
      <w:rFonts w:ascii="Times New Roman" w:eastAsia="Times New Roman" w:hAnsi="Times New Roman" w:cs="Times New Roma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cademiamatematica.it/esercitiamoci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accademiamatematica.it/giochi-matematic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Y0dsiW533mrmUMtG8giwpCbq6w==">CgMxLjAyCGguZ2pkZ3hzOAByITFjQmZJTFZFZVZEYUJCTTV5UklDOWNGTXdrMGRoU3lLZg==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Danese</dc:creator>
  <cp:lastModifiedBy>Utente</cp:lastModifiedBy>
  <cp:revision>2</cp:revision>
  <dcterms:created xsi:type="dcterms:W3CDTF">2023-11-03T11:00:00Z</dcterms:created>
  <dcterms:modified xsi:type="dcterms:W3CDTF">2024-11-05T09:12:00Z</dcterms:modified>
</cp:coreProperties>
</file>